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44F" w:rsidRPr="009C7AC3" w:rsidRDefault="0081344F" w:rsidP="0081344F">
      <w:pPr>
        <w:pStyle w:val="Untertitel"/>
        <w:spacing w:after="240"/>
        <w:jc w:val="left"/>
        <w:rPr>
          <w:rFonts w:ascii="Calibri" w:hAnsi="Calibri"/>
        </w:rPr>
      </w:pPr>
      <w:bookmarkStart w:id="0" w:name="_Toc534719133"/>
      <w:r w:rsidRPr="009C7AC3">
        <w:rPr>
          <w:rFonts w:ascii="Calibri" w:hAnsi="Calibri"/>
        </w:rPr>
        <w:t>Lösungen Modul 8</w:t>
      </w:r>
      <w:bookmarkEnd w:id="0"/>
      <w:r>
        <w:rPr>
          <w:rFonts w:ascii="Calibri" w:hAnsi="Calibri"/>
        </w:rPr>
        <w:t xml:space="preserve"> städtische Mobilität</w:t>
      </w:r>
    </w:p>
    <w:p w:rsidR="0081344F" w:rsidRPr="004D0111" w:rsidRDefault="0081344F" w:rsidP="0081344F">
      <w:pPr>
        <w:spacing w:after="0" w:line="240" w:lineRule="auto"/>
        <w:ind w:right="170"/>
        <w:rPr>
          <w:b/>
          <w:color w:val="1F4E79"/>
        </w:rPr>
      </w:pPr>
      <w:r w:rsidRPr="004D0111">
        <w:rPr>
          <w:b/>
          <w:color w:val="1F4E79"/>
        </w:rPr>
        <w:t>Beobachtungsraum</w:t>
      </w:r>
    </w:p>
    <w:p w:rsidR="0081344F" w:rsidRPr="006B7973" w:rsidRDefault="0081344F" w:rsidP="0081344F">
      <w:pPr>
        <w:spacing w:after="0" w:line="240" w:lineRule="auto"/>
        <w:ind w:left="170" w:right="170"/>
      </w:pPr>
      <w:bookmarkStart w:id="1" w:name="_GoBack"/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2095</wp:posOffset>
                </wp:positionH>
                <wp:positionV relativeFrom="paragraph">
                  <wp:posOffset>71987</wp:posOffset>
                </wp:positionV>
                <wp:extent cx="6119495" cy="8087096"/>
                <wp:effectExtent l="0" t="0" r="14605" b="28575"/>
                <wp:wrapNone/>
                <wp:docPr id="1335" name="Rechteck 1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9495" cy="8087096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5B9BD5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BD587F" id="Rechteck 1335" o:spid="_x0000_s1026" style="position:absolute;margin-left:.15pt;margin-top:5.65pt;width:481.85pt;height:636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" filled="f" strokecolor="#1f4e79" strokeweight="1.5pt">
                <v:path arrowok="t"/>
                <w10:wrap anchorx="margin"/>
              </v:rect>
            </w:pict>
          </mc:Fallback>
        </mc:AlternateContent>
      </w:r>
      <w:bookmarkEnd w:id="1"/>
    </w:p>
    <w:p w:rsidR="0081344F" w:rsidRPr="006B7973" w:rsidRDefault="0081344F" w:rsidP="0081344F">
      <w:pPr>
        <w:spacing w:after="0" w:line="240" w:lineRule="auto"/>
        <w:ind w:left="170" w:right="170"/>
      </w:pPr>
      <w:r w:rsidRPr="006B7973">
        <w:t xml:space="preserve">M1 – Ideensammlung </w:t>
      </w:r>
    </w:p>
    <w:p w:rsidR="0081344F" w:rsidRPr="004D0111" w:rsidRDefault="0081344F" w:rsidP="0081344F">
      <w:pPr>
        <w:spacing w:after="0" w:line="240" w:lineRule="auto"/>
        <w:ind w:left="170" w:right="170"/>
        <w:jc w:val="both"/>
        <w:rPr>
          <w:color w:val="808080"/>
          <w:szCs w:val="20"/>
        </w:rPr>
      </w:pPr>
      <w:r w:rsidRPr="004D0111">
        <w:rPr>
          <w:color w:val="808080"/>
          <w:szCs w:val="20"/>
        </w:rPr>
        <w:t xml:space="preserve">Feinstaubbelastung, Lärm, Verkehrsunfälle </w:t>
      </w:r>
    </w:p>
    <w:p w:rsidR="0081344F" w:rsidRPr="004D0111" w:rsidRDefault="0081344F" w:rsidP="0081344F">
      <w:pPr>
        <w:spacing w:after="0" w:line="240" w:lineRule="auto"/>
        <w:ind w:left="170" w:right="170"/>
        <w:jc w:val="both"/>
        <w:rPr>
          <w:color w:val="808080"/>
          <w:szCs w:val="20"/>
        </w:rPr>
      </w:pPr>
      <w:r w:rsidRPr="004D0111">
        <w:rPr>
          <w:color w:val="808080"/>
          <w:szCs w:val="20"/>
        </w:rPr>
        <w:t>ÖPNV (teuer, unzuverlässig, entspanntes Fahren)</w:t>
      </w:r>
    </w:p>
    <w:p w:rsidR="0081344F" w:rsidRPr="004D0111" w:rsidRDefault="0081344F" w:rsidP="0081344F">
      <w:pPr>
        <w:spacing w:after="0" w:line="240" w:lineRule="auto"/>
        <w:ind w:left="170" w:right="170"/>
        <w:jc w:val="both"/>
        <w:rPr>
          <w:color w:val="808080"/>
          <w:szCs w:val="20"/>
        </w:rPr>
      </w:pPr>
      <w:r w:rsidRPr="004D0111">
        <w:rPr>
          <w:color w:val="808080"/>
          <w:szCs w:val="20"/>
        </w:rPr>
        <w:t>S-/U-Bahn, Stadtautobahn, Autobahnring</w:t>
      </w:r>
    </w:p>
    <w:p w:rsidR="0081344F" w:rsidRPr="004D0111" w:rsidRDefault="0081344F" w:rsidP="0081344F">
      <w:pPr>
        <w:spacing w:after="0" w:line="240" w:lineRule="auto"/>
        <w:ind w:left="170" w:right="170"/>
        <w:jc w:val="both"/>
        <w:rPr>
          <w:color w:val="808080"/>
          <w:szCs w:val="20"/>
        </w:rPr>
      </w:pPr>
      <w:r w:rsidRPr="004D0111">
        <w:rPr>
          <w:color w:val="808080"/>
          <w:szCs w:val="20"/>
        </w:rPr>
        <w:t>Parkplatzsuche (teuer, schwer zu finden, weiter Weg bis Innenstadt)</w:t>
      </w:r>
    </w:p>
    <w:p w:rsidR="0081344F" w:rsidRPr="004D0111" w:rsidRDefault="0081344F" w:rsidP="0081344F">
      <w:pPr>
        <w:spacing w:after="0" w:line="240" w:lineRule="auto"/>
        <w:ind w:left="170" w:right="170"/>
        <w:jc w:val="both"/>
        <w:rPr>
          <w:color w:val="808080"/>
          <w:szCs w:val="20"/>
        </w:rPr>
      </w:pPr>
      <w:r>
        <w:rPr>
          <w:noProof/>
          <w:lang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154305</wp:posOffset>
            </wp:positionV>
            <wp:extent cx="2623185" cy="1972310"/>
            <wp:effectExtent l="0" t="0" r="5715" b="889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185" cy="197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D0111">
        <w:rPr>
          <w:color w:val="808080"/>
          <w:szCs w:val="20"/>
        </w:rPr>
        <w:t xml:space="preserve">wenig Fußgänger und Fahrradfahrer </w:t>
      </w:r>
    </w:p>
    <w:p w:rsidR="0081344F" w:rsidRPr="004D0111" w:rsidRDefault="0081344F" w:rsidP="0081344F">
      <w:pPr>
        <w:spacing w:after="0" w:line="240" w:lineRule="auto"/>
        <w:ind w:left="170" w:right="170"/>
        <w:jc w:val="both"/>
        <w:rPr>
          <w:color w:val="808080"/>
          <w:szCs w:val="20"/>
        </w:rPr>
      </w:pPr>
      <w:r w:rsidRPr="004D0111">
        <w:rPr>
          <w:color w:val="808080"/>
          <w:szCs w:val="20"/>
        </w:rPr>
        <w:t xml:space="preserve">fehlende Rücksichtnahme untereinander (Autofahrer, Fußgänger, Fahrradfahrer) </w:t>
      </w:r>
    </w:p>
    <w:p w:rsidR="0081344F" w:rsidRPr="004D0111" w:rsidRDefault="0081344F" w:rsidP="0081344F">
      <w:pPr>
        <w:spacing w:after="0" w:line="240" w:lineRule="auto"/>
        <w:ind w:left="170" w:right="170"/>
        <w:jc w:val="both"/>
        <w:rPr>
          <w:color w:val="808080"/>
          <w:szCs w:val="20"/>
        </w:rPr>
      </w:pPr>
      <w:r w:rsidRPr="004D0111">
        <w:rPr>
          <w:color w:val="808080"/>
          <w:szCs w:val="20"/>
        </w:rPr>
        <w:t>gute Erreichbarkeit durch ausgebautes Straßennetz</w:t>
      </w:r>
    </w:p>
    <w:p w:rsidR="0081344F" w:rsidRPr="004D0111" w:rsidRDefault="0081344F" w:rsidP="0081344F">
      <w:pPr>
        <w:spacing w:after="0" w:line="240" w:lineRule="auto"/>
        <w:ind w:left="170" w:right="170"/>
        <w:jc w:val="both"/>
        <w:rPr>
          <w:color w:val="808080"/>
          <w:szCs w:val="20"/>
        </w:rPr>
      </w:pPr>
      <w:r w:rsidRPr="004D0111">
        <w:rPr>
          <w:color w:val="808080"/>
          <w:szCs w:val="20"/>
        </w:rPr>
        <w:t>Dauerbaustellen, Stau, Verspätung, Car-Sharing</w:t>
      </w:r>
    </w:p>
    <w:p w:rsidR="0081344F" w:rsidRPr="006B7973" w:rsidRDefault="0081344F" w:rsidP="0081344F">
      <w:pPr>
        <w:spacing w:after="0" w:line="240" w:lineRule="auto"/>
        <w:ind w:left="170" w:right="170"/>
      </w:pPr>
    </w:p>
    <w:p w:rsidR="0081344F" w:rsidRPr="006B7973" w:rsidRDefault="0081344F" w:rsidP="0081344F">
      <w:pPr>
        <w:spacing w:after="0" w:line="240" w:lineRule="auto"/>
        <w:ind w:left="170" w:right="170"/>
      </w:pPr>
      <w:r w:rsidRPr="006B7973">
        <w:t>Wortwolke</w:t>
      </w:r>
    </w:p>
    <w:p w:rsidR="0081344F" w:rsidRPr="006B7973" w:rsidRDefault="0081344F" w:rsidP="0081344F">
      <w:pPr>
        <w:spacing w:after="0" w:line="240" w:lineRule="auto"/>
        <w:ind w:left="170" w:right="170"/>
      </w:pPr>
    </w:p>
    <w:p w:rsidR="0081344F" w:rsidRPr="006B7973" w:rsidRDefault="0081344F" w:rsidP="0081344F">
      <w:pPr>
        <w:spacing w:after="0" w:line="240" w:lineRule="auto"/>
        <w:ind w:left="170" w:right="170"/>
      </w:pPr>
    </w:p>
    <w:p w:rsidR="0081344F" w:rsidRPr="006B7973" w:rsidRDefault="0081344F" w:rsidP="0081344F">
      <w:pPr>
        <w:spacing w:after="0" w:line="240" w:lineRule="auto"/>
        <w:ind w:left="170" w:right="170"/>
      </w:pPr>
    </w:p>
    <w:p w:rsidR="0081344F" w:rsidRPr="006B7973" w:rsidRDefault="0081344F" w:rsidP="0081344F">
      <w:pPr>
        <w:spacing w:after="0" w:line="240" w:lineRule="auto"/>
        <w:ind w:left="170" w:right="170"/>
      </w:pPr>
    </w:p>
    <w:p w:rsidR="0081344F" w:rsidRDefault="0081344F" w:rsidP="0081344F">
      <w:pPr>
        <w:spacing w:after="0" w:line="240" w:lineRule="auto"/>
        <w:ind w:right="170"/>
      </w:pPr>
    </w:p>
    <w:p w:rsidR="0081344F" w:rsidRPr="006B7973" w:rsidRDefault="0081344F" w:rsidP="0081344F">
      <w:pPr>
        <w:spacing w:after="0" w:line="240" w:lineRule="auto"/>
        <w:ind w:left="170" w:right="170"/>
      </w:pPr>
    </w:p>
    <w:p w:rsidR="0081344F" w:rsidRPr="006B7973" w:rsidRDefault="0081344F" w:rsidP="0081344F">
      <w:pPr>
        <w:spacing w:after="0" w:line="240" w:lineRule="auto"/>
        <w:ind w:left="170" w:right="170"/>
      </w:pPr>
      <w:r w:rsidRPr="006B7973">
        <w:t>M2 – Vorüberlegung zur Untersuchung</w:t>
      </w:r>
    </w:p>
    <w:p w:rsidR="0081344F" w:rsidRPr="004D0111" w:rsidRDefault="0081344F" w:rsidP="0081344F">
      <w:pPr>
        <w:spacing w:after="0" w:line="240" w:lineRule="auto"/>
        <w:ind w:left="170" w:right="170"/>
        <w:jc w:val="both"/>
        <w:rPr>
          <w:rFonts w:cs="Arial"/>
          <w:color w:val="808080"/>
        </w:rPr>
      </w:pPr>
      <w:r w:rsidRPr="006B7973">
        <w:t xml:space="preserve">Problem: </w:t>
      </w:r>
      <w:r w:rsidRPr="004D0111">
        <w:rPr>
          <w:rFonts w:cs="Arial"/>
          <w:color w:val="808080"/>
        </w:rPr>
        <w:t>ÖPNV, Verkehrsbelastung Innenstadt, Lärmbelastung, Fahrradwege, CO</w:t>
      </w:r>
      <w:r w:rsidRPr="004D0111">
        <w:rPr>
          <w:rFonts w:cs="Arial"/>
          <w:color w:val="808080"/>
          <w:vertAlign w:val="subscript"/>
        </w:rPr>
        <w:t>2</w:t>
      </w:r>
      <w:r w:rsidRPr="004D0111">
        <w:rPr>
          <w:rFonts w:cs="Arial"/>
          <w:color w:val="808080"/>
        </w:rPr>
        <w:t>-Ausstoß</w:t>
      </w:r>
    </w:p>
    <w:p w:rsidR="0081344F" w:rsidRPr="004D0111" w:rsidRDefault="0081344F" w:rsidP="0081344F">
      <w:pPr>
        <w:spacing w:after="0" w:line="240" w:lineRule="auto"/>
        <w:ind w:left="170" w:right="170"/>
        <w:rPr>
          <w:rFonts w:cs="Arial"/>
          <w:color w:val="808080"/>
        </w:rPr>
      </w:pPr>
      <w:r w:rsidRPr="006B7973">
        <w:t xml:space="preserve">Nachweis: </w:t>
      </w:r>
      <w:r w:rsidRPr="004D0111">
        <w:rPr>
          <w:rFonts w:cs="Arial"/>
          <w:color w:val="808080"/>
        </w:rPr>
        <w:t>Befragung, Verkehrszählung, Lautstärkemessung, Kartierung Fahrradwege, CO</w:t>
      </w:r>
      <w:r w:rsidRPr="004D0111">
        <w:rPr>
          <w:rFonts w:cs="Arial"/>
          <w:color w:val="808080"/>
          <w:vertAlign w:val="subscript"/>
        </w:rPr>
        <w:t>2</w:t>
      </w:r>
      <w:r w:rsidRPr="004D0111">
        <w:rPr>
          <w:rFonts w:cs="Arial"/>
          <w:color w:val="808080"/>
          <w:vertAlign w:val="subscript"/>
        </w:rPr>
        <w:softHyphen/>
      </w:r>
      <w:r w:rsidRPr="004D0111">
        <w:rPr>
          <w:rFonts w:cs="Arial"/>
          <w:color w:val="808080"/>
        </w:rPr>
        <w:softHyphen/>
        <w:t>-Messung</w:t>
      </w:r>
    </w:p>
    <w:p w:rsidR="0081344F" w:rsidRPr="006B7973" w:rsidRDefault="0081344F" w:rsidP="0081344F">
      <w:pPr>
        <w:spacing w:after="0" w:line="240" w:lineRule="auto"/>
        <w:ind w:left="170" w:right="170"/>
        <w:rPr>
          <w:rFonts w:cs="Arial"/>
        </w:rPr>
      </w:pPr>
      <w:r w:rsidRPr="006B7973">
        <w:rPr>
          <w:rFonts w:cs="Arial"/>
        </w:rPr>
        <w:t xml:space="preserve">Standort: </w:t>
      </w:r>
    </w:p>
    <w:p w:rsidR="0081344F" w:rsidRPr="004D0111" w:rsidRDefault="0081344F" w:rsidP="0081344F">
      <w:pPr>
        <w:spacing w:after="0" w:line="240" w:lineRule="auto"/>
        <w:ind w:left="170" w:right="170"/>
        <w:rPr>
          <w:rFonts w:cs="Arial"/>
          <w:color w:val="808080"/>
        </w:rPr>
      </w:pPr>
      <w:r w:rsidRPr="004D0111">
        <w:rPr>
          <w:rFonts w:cs="Arial"/>
          <w:b/>
          <w:color w:val="808080"/>
        </w:rPr>
        <w:t>Befragung</w:t>
      </w:r>
      <w:r w:rsidRPr="004D0111">
        <w:rPr>
          <w:rFonts w:cs="Arial"/>
          <w:color w:val="808080"/>
        </w:rPr>
        <w:t>: Innenstadt (viele Passanten)</w:t>
      </w:r>
    </w:p>
    <w:p w:rsidR="0081344F" w:rsidRPr="004D0111" w:rsidRDefault="0081344F" w:rsidP="0081344F">
      <w:pPr>
        <w:spacing w:after="0" w:line="240" w:lineRule="auto"/>
        <w:ind w:left="170" w:right="170"/>
        <w:rPr>
          <w:rFonts w:cs="Arial"/>
          <w:color w:val="808080"/>
        </w:rPr>
      </w:pPr>
      <w:r w:rsidRPr="004D0111">
        <w:rPr>
          <w:rFonts w:cs="Arial"/>
          <w:b/>
          <w:color w:val="808080"/>
        </w:rPr>
        <w:t>Verkehrszählung</w:t>
      </w:r>
      <w:r w:rsidRPr="004D0111">
        <w:rPr>
          <w:rFonts w:cs="Arial"/>
          <w:color w:val="808080"/>
        </w:rPr>
        <w:t xml:space="preserve"> Kreuzung Gartenfeldstraße; Sichelstraße/Rindertanzstraße (Kreuzung)</w:t>
      </w:r>
    </w:p>
    <w:p w:rsidR="0081344F" w:rsidRPr="004D0111" w:rsidRDefault="0081344F" w:rsidP="0081344F">
      <w:pPr>
        <w:spacing w:after="0" w:line="240" w:lineRule="auto"/>
        <w:ind w:left="170" w:right="170"/>
        <w:rPr>
          <w:rFonts w:cs="Arial"/>
          <w:color w:val="808080"/>
        </w:rPr>
      </w:pPr>
      <w:r w:rsidRPr="004D0111">
        <w:rPr>
          <w:rFonts w:cs="Arial"/>
          <w:b/>
          <w:color w:val="808080"/>
        </w:rPr>
        <w:t>Lautstärkenmessung</w:t>
      </w:r>
      <w:r w:rsidRPr="004D0111">
        <w:rPr>
          <w:rFonts w:cs="Arial"/>
          <w:color w:val="808080"/>
        </w:rPr>
        <w:t xml:space="preserve"> (gleiche Standorte)</w:t>
      </w:r>
    </w:p>
    <w:p w:rsidR="0081344F" w:rsidRPr="004D0111" w:rsidRDefault="0081344F" w:rsidP="0081344F">
      <w:pPr>
        <w:spacing w:after="0" w:line="240" w:lineRule="auto"/>
        <w:ind w:left="170" w:right="170"/>
        <w:rPr>
          <w:rFonts w:cs="Arial"/>
          <w:color w:val="808080"/>
        </w:rPr>
      </w:pPr>
      <w:r w:rsidRPr="004D0111">
        <w:rPr>
          <w:rFonts w:cs="Arial"/>
          <w:b/>
          <w:color w:val="808080"/>
        </w:rPr>
        <w:t>Kartierung</w:t>
      </w:r>
      <w:r w:rsidRPr="004D0111">
        <w:rPr>
          <w:rFonts w:cs="Arial"/>
          <w:color w:val="808080"/>
        </w:rPr>
        <w:t xml:space="preserve"> Allen und  Nebenstraßen rund um Innenstadt (viele Anwohner in Nähe Innenstadt); </w:t>
      </w:r>
    </w:p>
    <w:p w:rsidR="0081344F" w:rsidRPr="004D0111" w:rsidRDefault="0081344F" w:rsidP="0081344F">
      <w:pPr>
        <w:spacing w:after="0" w:line="240" w:lineRule="auto"/>
        <w:ind w:left="170" w:right="170"/>
        <w:rPr>
          <w:rFonts w:cs="Arial"/>
          <w:color w:val="808080"/>
        </w:rPr>
      </w:pPr>
      <w:r w:rsidRPr="004D0111">
        <w:rPr>
          <w:rFonts w:cs="Arial"/>
          <w:b/>
          <w:color w:val="808080"/>
        </w:rPr>
        <w:t>CO</w:t>
      </w:r>
      <w:r w:rsidRPr="004D0111">
        <w:rPr>
          <w:rFonts w:cs="Arial"/>
          <w:b/>
          <w:color w:val="808080"/>
          <w:vertAlign w:val="subscript"/>
        </w:rPr>
        <w:t>2</w:t>
      </w:r>
      <w:r w:rsidRPr="004D0111">
        <w:rPr>
          <w:rFonts w:cs="Arial"/>
          <w:b/>
          <w:color w:val="808080"/>
        </w:rPr>
        <w:t>-Messung</w:t>
      </w:r>
      <w:r w:rsidRPr="004D0111">
        <w:rPr>
          <w:rFonts w:cs="Arial"/>
          <w:color w:val="808080"/>
        </w:rPr>
        <w:t xml:space="preserve"> Gartenfeldstraße (viel Verkehr), Basilika (Busse), Palastgarten (Grünfläche), Par</w:t>
      </w:r>
      <w:r w:rsidRPr="004D0111">
        <w:rPr>
          <w:rFonts w:cs="Arial"/>
          <w:color w:val="808080"/>
        </w:rPr>
        <w:t>k</w:t>
      </w:r>
      <w:r w:rsidRPr="004D0111">
        <w:rPr>
          <w:rFonts w:cs="Arial"/>
          <w:color w:val="808080"/>
        </w:rPr>
        <w:t xml:space="preserve">haus &amp; Innenstadt (wenig Frischluft) </w:t>
      </w:r>
    </w:p>
    <w:p w:rsidR="0081344F" w:rsidRPr="004D0111" w:rsidRDefault="0081344F" w:rsidP="0081344F">
      <w:pPr>
        <w:spacing w:after="0" w:line="240" w:lineRule="auto"/>
        <w:ind w:left="170" w:right="170"/>
        <w:rPr>
          <w:rFonts w:cs="Arial"/>
          <w:color w:val="808080"/>
        </w:rPr>
      </w:pPr>
    </w:p>
    <w:p w:rsidR="0081344F" w:rsidRPr="006B7973" w:rsidRDefault="0081344F" w:rsidP="0081344F">
      <w:pPr>
        <w:spacing w:after="0" w:line="240" w:lineRule="auto"/>
        <w:ind w:left="170" w:right="170"/>
        <w:rPr>
          <w:rFonts w:cs="Arial"/>
        </w:rPr>
      </w:pPr>
      <w:r w:rsidRPr="006B7973">
        <w:rPr>
          <w:rFonts w:cs="Arial"/>
        </w:rPr>
        <w:t>Befragung (individuelle Antworten)</w:t>
      </w:r>
    </w:p>
    <w:p w:rsidR="0081344F" w:rsidRPr="006B7973" w:rsidRDefault="0081344F" w:rsidP="0081344F">
      <w:pPr>
        <w:spacing w:after="0" w:line="240" w:lineRule="auto"/>
        <w:ind w:left="170" w:right="170"/>
        <w:rPr>
          <w:rFonts w:cs="Arial"/>
        </w:rPr>
      </w:pPr>
      <w:r w:rsidRPr="006B7973">
        <w:rPr>
          <w:rFonts w:cs="Arial"/>
        </w:rPr>
        <w:t xml:space="preserve">1. </w:t>
      </w:r>
      <w:r w:rsidRPr="004D0111">
        <w:rPr>
          <w:rFonts w:cs="Arial"/>
          <w:color w:val="808080"/>
        </w:rPr>
        <w:t>zu Fuß: 22</w:t>
      </w:r>
      <w:r w:rsidRPr="004D0111">
        <w:rPr>
          <w:rFonts w:cs="Arial"/>
          <w:color w:val="808080"/>
        </w:rPr>
        <w:tab/>
        <w:t>ÖPNV: 15</w:t>
      </w:r>
      <w:r w:rsidRPr="004D0111">
        <w:rPr>
          <w:rFonts w:cs="Arial"/>
          <w:color w:val="808080"/>
        </w:rPr>
        <w:tab/>
        <w:t>Fahrrad: 6</w:t>
      </w:r>
      <w:r w:rsidRPr="004D0111">
        <w:rPr>
          <w:rFonts w:cs="Arial"/>
          <w:color w:val="808080"/>
        </w:rPr>
        <w:tab/>
        <w:t>Auto: 27</w:t>
      </w:r>
      <w:r w:rsidRPr="004D0111">
        <w:rPr>
          <w:rFonts w:cs="Arial"/>
          <w:color w:val="808080"/>
        </w:rPr>
        <w:tab/>
        <w:t>Andere: 0</w:t>
      </w:r>
    </w:p>
    <w:p w:rsidR="0081344F" w:rsidRPr="006B7973" w:rsidRDefault="0081344F" w:rsidP="0081344F">
      <w:pPr>
        <w:spacing w:after="0" w:line="240" w:lineRule="auto"/>
        <w:ind w:left="170" w:right="170"/>
        <w:rPr>
          <w:rFonts w:cs="Arial"/>
        </w:rPr>
      </w:pPr>
      <w:r w:rsidRPr="006B7973">
        <w:rPr>
          <w:rFonts w:cs="Arial"/>
        </w:rPr>
        <w:t xml:space="preserve">2. </w:t>
      </w:r>
      <w:r w:rsidRPr="004D0111">
        <w:rPr>
          <w:rFonts w:cs="Arial"/>
          <w:color w:val="808080"/>
        </w:rPr>
        <w:t>5-10 Minuten: 18</w:t>
      </w:r>
      <w:r w:rsidRPr="004D0111">
        <w:rPr>
          <w:rFonts w:cs="Arial"/>
          <w:color w:val="808080"/>
        </w:rPr>
        <w:tab/>
        <w:t>10-20 Minuten: 13</w:t>
      </w:r>
      <w:r w:rsidRPr="004D0111">
        <w:rPr>
          <w:rFonts w:cs="Arial"/>
          <w:color w:val="808080"/>
        </w:rPr>
        <w:tab/>
        <w:t>20-30 Minuten: 7</w:t>
      </w:r>
      <w:r w:rsidRPr="004D0111">
        <w:rPr>
          <w:rFonts w:cs="Arial"/>
          <w:color w:val="808080"/>
        </w:rPr>
        <w:tab/>
        <w:t xml:space="preserve">mehr als 30 Minuten </w:t>
      </w:r>
    </w:p>
    <w:p w:rsidR="0081344F" w:rsidRPr="004D0111" w:rsidRDefault="0081344F" w:rsidP="0081344F">
      <w:pPr>
        <w:spacing w:after="0" w:line="240" w:lineRule="auto"/>
        <w:ind w:left="170" w:right="170"/>
        <w:rPr>
          <w:rFonts w:cs="Arial"/>
          <w:color w:val="808080"/>
        </w:rPr>
      </w:pPr>
      <w:r w:rsidRPr="006B7973">
        <w:rPr>
          <w:rFonts w:cs="Arial"/>
        </w:rPr>
        <w:t xml:space="preserve">3. genug Fahrradwege </w:t>
      </w:r>
      <w:r w:rsidRPr="006B7973">
        <w:rPr>
          <w:rFonts w:cs="Arial"/>
        </w:rPr>
        <w:tab/>
      </w:r>
      <w:r w:rsidRPr="004D0111">
        <w:rPr>
          <w:rFonts w:cs="Arial"/>
          <w:color w:val="808080"/>
        </w:rPr>
        <w:t>Ja: 18</w:t>
      </w:r>
      <w:r w:rsidRPr="004D0111">
        <w:rPr>
          <w:rFonts w:cs="Arial"/>
          <w:color w:val="808080"/>
        </w:rPr>
        <w:tab/>
      </w:r>
      <w:r w:rsidRPr="004D0111">
        <w:rPr>
          <w:rFonts w:cs="Arial"/>
          <w:color w:val="808080"/>
        </w:rPr>
        <w:tab/>
        <w:t>Nein: 18</w:t>
      </w:r>
    </w:p>
    <w:p w:rsidR="0081344F" w:rsidRPr="006B7973" w:rsidRDefault="0081344F" w:rsidP="0081344F">
      <w:pPr>
        <w:spacing w:after="0" w:line="240" w:lineRule="auto"/>
        <w:ind w:left="170" w:right="170"/>
        <w:rPr>
          <w:rFonts w:cs="Arial"/>
        </w:rPr>
      </w:pPr>
      <w:r w:rsidRPr="006B7973">
        <w:rPr>
          <w:rFonts w:cs="Arial"/>
        </w:rPr>
        <w:t xml:space="preserve">4. allein gefahren </w:t>
      </w:r>
      <w:r w:rsidRPr="004D0111">
        <w:rPr>
          <w:rFonts w:cs="Arial"/>
          <w:color w:val="808080"/>
        </w:rPr>
        <w:tab/>
        <w:t>Ja: 13</w:t>
      </w:r>
      <w:r w:rsidRPr="004D0111">
        <w:rPr>
          <w:rFonts w:cs="Arial"/>
          <w:color w:val="808080"/>
        </w:rPr>
        <w:tab/>
      </w:r>
      <w:r w:rsidRPr="004D0111">
        <w:rPr>
          <w:rFonts w:cs="Arial"/>
          <w:color w:val="808080"/>
        </w:rPr>
        <w:tab/>
        <w:t>Nein: 16</w:t>
      </w:r>
    </w:p>
    <w:p w:rsidR="0081344F" w:rsidRPr="004D0111" w:rsidRDefault="0081344F" w:rsidP="0081344F">
      <w:pPr>
        <w:spacing w:after="0" w:line="240" w:lineRule="auto"/>
        <w:ind w:left="170" w:right="170"/>
        <w:rPr>
          <w:rFonts w:cs="Arial"/>
          <w:color w:val="808080"/>
        </w:rPr>
      </w:pPr>
      <w:r w:rsidRPr="006B7973">
        <w:rPr>
          <w:rFonts w:cs="Arial"/>
        </w:rPr>
        <w:t xml:space="preserve">5. Personen im Auto </w:t>
      </w:r>
      <w:r w:rsidRPr="004D0111">
        <w:rPr>
          <w:rFonts w:cs="Arial"/>
          <w:color w:val="808080"/>
        </w:rPr>
        <w:t>1 Person: 18</w:t>
      </w:r>
      <w:r w:rsidRPr="004D0111">
        <w:rPr>
          <w:rFonts w:cs="Arial"/>
          <w:color w:val="808080"/>
        </w:rPr>
        <w:tab/>
        <w:t>2 Personen:15</w:t>
      </w:r>
      <w:r w:rsidRPr="004D0111">
        <w:rPr>
          <w:rFonts w:cs="Arial"/>
          <w:color w:val="808080"/>
        </w:rPr>
        <w:tab/>
        <w:t xml:space="preserve">      3 Personen:3</w:t>
      </w:r>
      <w:r w:rsidRPr="004D0111">
        <w:rPr>
          <w:rFonts w:cs="Arial"/>
          <w:color w:val="808080"/>
        </w:rPr>
        <w:tab/>
        <w:t>4 Personen: 3</w:t>
      </w:r>
    </w:p>
    <w:p w:rsidR="0081344F" w:rsidRPr="004D0111" w:rsidRDefault="0081344F" w:rsidP="0081344F">
      <w:pPr>
        <w:spacing w:after="0" w:line="240" w:lineRule="auto"/>
        <w:ind w:left="170" w:right="170"/>
        <w:rPr>
          <w:rFonts w:cs="Arial"/>
          <w:color w:val="808080"/>
        </w:rPr>
      </w:pPr>
      <w:r w:rsidRPr="006B7973">
        <w:rPr>
          <w:rFonts w:cs="Arial"/>
        </w:rPr>
        <w:t xml:space="preserve">6. ÖPNV in Stadt </w:t>
      </w:r>
      <w:r w:rsidRPr="004D0111">
        <w:rPr>
          <w:rFonts w:cs="Arial"/>
          <w:color w:val="808080"/>
        </w:rPr>
        <w:t>Ja: 15</w:t>
      </w:r>
      <w:r w:rsidRPr="004D0111">
        <w:rPr>
          <w:rFonts w:cs="Arial"/>
          <w:color w:val="808080"/>
        </w:rPr>
        <w:tab/>
        <w:t>Nein: 13 (teuer, unpünktlich, aufwendig, unpraktisch, unbequem)</w:t>
      </w:r>
    </w:p>
    <w:p w:rsidR="0081344F" w:rsidRPr="004D0111" w:rsidRDefault="0081344F" w:rsidP="0081344F">
      <w:pPr>
        <w:spacing w:after="0" w:line="240" w:lineRule="auto"/>
        <w:ind w:left="170" w:right="170"/>
        <w:rPr>
          <w:rFonts w:cs="Arial"/>
          <w:color w:val="808080"/>
        </w:rPr>
      </w:pPr>
      <w:r w:rsidRPr="006B7973">
        <w:rPr>
          <w:rFonts w:cs="Arial"/>
        </w:rPr>
        <w:t xml:space="preserve">7.  Parkmöglichkeiten Innenstadt </w:t>
      </w:r>
      <w:r w:rsidRPr="004D0111">
        <w:rPr>
          <w:rFonts w:cs="Arial"/>
          <w:color w:val="808080"/>
        </w:rPr>
        <w:t>Ja: 13</w:t>
      </w:r>
      <w:r w:rsidRPr="004D0111">
        <w:rPr>
          <w:rFonts w:cs="Arial"/>
          <w:color w:val="808080"/>
        </w:rPr>
        <w:tab/>
      </w:r>
      <w:r w:rsidRPr="004D0111">
        <w:rPr>
          <w:rFonts w:cs="Arial"/>
          <w:color w:val="808080"/>
        </w:rPr>
        <w:tab/>
        <w:t>Nein: 19</w:t>
      </w:r>
    </w:p>
    <w:p w:rsidR="0081344F" w:rsidRPr="006B7973" w:rsidRDefault="0081344F" w:rsidP="0081344F">
      <w:pPr>
        <w:spacing w:after="0" w:line="240" w:lineRule="auto"/>
        <w:ind w:left="170" w:right="170"/>
        <w:rPr>
          <w:rFonts w:cs="Arial"/>
        </w:rPr>
      </w:pPr>
      <w:r w:rsidRPr="006B7973">
        <w:rPr>
          <w:rFonts w:cs="Arial"/>
        </w:rPr>
        <w:t xml:space="preserve">8. Stau </w:t>
      </w:r>
      <w:r w:rsidRPr="004D0111">
        <w:rPr>
          <w:rFonts w:cs="Arial"/>
          <w:color w:val="808080"/>
        </w:rPr>
        <w:t>Ja: 5</w:t>
      </w:r>
      <w:r w:rsidRPr="004D0111">
        <w:rPr>
          <w:rFonts w:cs="Arial"/>
          <w:color w:val="808080"/>
        </w:rPr>
        <w:tab/>
        <w:t>Nein: 23</w:t>
      </w:r>
    </w:p>
    <w:p w:rsidR="0081344F" w:rsidRPr="004D0111" w:rsidRDefault="0081344F" w:rsidP="0081344F">
      <w:pPr>
        <w:spacing w:after="0" w:line="240" w:lineRule="auto"/>
        <w:ind w:left="170" w:right="170"/>
        <w:rPr>
          <w:rFonts w:cs="Arial"/>
          <w:color w:val="808080"/>
        </w:rPr>
      </w:pPr>
      <w:r w:rsidRPr="006B7973">
        <w:rPr>
          <w:rFonts w:cs="Arial"/>
        </w:rPr>
        <w:t xml:space="preserve">9. ÖPNV-Fahrt </w:t>
      </w:r>
      <w:r w:rsidRPr="004D0111">
        <w:rPr>
          <w:rFonts w:cs="Arial"/>
          <w:color w:val="808080"/>
        </w:rPr>
        <w:t>5-10 Minuten: 15</w:t>
      </w:r>
      <w:r w:rsidRPr="004D0111">
        <w:rPr>
          <w:rFonts w:cs="Arial"/>
          <w:color w:val="808080"/>
        </w:rPr>
        <w:tab/>
        <w:t>10-20 Minuten: 19</w:t>
      </w:r>
      <w:r w:rsidRPr="004D0111">
        <w:rPr>
          <w:rFonts w:cs="Arial"/>
          <w:color w:val="808080"/>
        </w:rPr>
        <w:tab/>
        <w:t>20-30 Minuten: 6</w:t>
      </w:r>
      <w:r w:rsidRPr="004D0111">
        <w:rPr>
          <w:rFonts w:cs="Arial"/>
          <w:color w:val="808080"/>
        </w:rPr>
        <w:tab/>
        <w:t>mehr: 11</w:t>
      </w:r>
    </w:p>
    <w:p w:rsidR="0081344F" w:rsidRPr="004D0111" w:rsidRDefault="0081344F" w:rsidP="0081344F">
      <w:pPr>
        <w:spacing w:after="0" w:line="240" w:lineRule="auto"/>
        <w:ind w:left="170" w:right="170"/>
        <w:rPr>
          <w:rFonts w:cs="Arial"/>
          <w:color w:val="808080"/>
        </w:rPr>
      </w:pPr>
      <w:r w:rsidRPr="006B7973">
        <w:rPr>
          <w:rFonts w:cs="Arial"/>
        </w:rPr>
        <w:t>10. Autofahrt</w:t>
      </w:r>
      <w:r w:rsidRPr="006B7973">
        <w:rPr>
          <w:rFonts w:cs="Arial"/>
        </w:rPr>
        <w:tab/>
      </w:r>
      <w:r w:rsidRPr="004D0111">
        <w:rPr>
          <w:rFonts w:cs="Arial"/>
          <w:color w:val="808080"/>
        </w:rPr>
        <w:t>5-10 Minuten: 20</w:t>
      </w:r>
      <w:r w:rsidRPr="004D0111">
        <w:rPr>
          <w:rFonts w:cs="Arial"/>
          <w:color w:val="808080"/>
        </w:rPr>
        <w:tab/>
        <w:t>10-20 Minuten: 12</w:t>
      </w:r>
      <w:r w:rsidRPr="004D0111">
        <w:rPr>
          <w:rFonts w:cs="Arial"/>
          <w:color w:val="808080"/>
        </w:rPr>
        <w:tab/>
        <w:t>20-30 Minuten: 12</w:t>
      </w:r>
      <w:r w:rsidRPr="004D0111">
        <w:rPr>
          <w:rFonts w:cs="Arial"/>
          <w:color w:val="808080"/>
        </w:rPr>
        <w:tab/>
        <w:t>mehr: 3</w:t>
      </w:r>
    </w:p>
    <w:p w:rsidR="0081344F" w:rsidRPr="004D0111" w:rsidRDefault="0081344F" w:rsidP="0081344F">
      <w:pPr>
        <w:spacing w:after="0" w:line="240" w:lineRule="auto"/>
        <w:ind w:left="170" w:right="170"/>
        <w:rPr>
          <w:rFonts w:cs="Arial"/>
          <w:color w:val="808080"/>
        </w:rPr>
      </w:pPr>
      <w:r w:rsidRPr="006B7973">
        <w:rPr>
          <w:rFonts w:cs="Arial"/>
        </w:rPr>
        <w:t xml:space="preserve">11. ÖPNV gut ausgebaut </w:t>
      </w:r>
      <w:r w:rsidRPr="004D0111">
        <w:rPr>
          <w:rFonts w:cs="Arial"/>
          <w:color w:val="808080"/>
        </w:rPr>
        <w:t>Ja: 30</w:t>
      </w:r>
      <w:r w:rsidRPr="004D0111">
        <w:rPr>
          <w:rFonts w:cs="Arial"/>
          <w:color w:val="808080"/>
        </w:rPr>
        <w:tab/>
      </w:r>
      <w:r w:rsidRPr="004D0111">
        <w:rPr>
          <w:rFonts w:cs="Arial"/>
          <w:color w:val="808080"/>
        </w:rPr>
        <w:tab/>
        <w:t>Nein: 26</w:t>
      </w:r>
    </w:p>
    <w:p w:rsidR="0081344F" w:rsidRPr="004D0111" w:rsidRDefault="0081344F" w:rsidP="0081344F">
      <w:pPr>
        <w:spacing w:after="0" w:line="240" w:lineRule="auto"/>
        <w:ind w:left="170" w:right="170"/>
        <w:rPr>
          <w:rFonts w:cs="Arial"/>
          <w:color w:val="808080"/>
        </w:rPr>
      </w:pPr>
    </w:p>
    <w:p w:rsidR="0081344F" w:rsidRPr="006B7973" w:rsidRDefault="0081344F" w:rsidP="0081344F">
      <w:pPr>
        <w:spacing w:after="0" w:line="240" w:lineRule="auto"/>
        <w:ind w:left="170" w:right="170"/>
        <w:rPr>
          <w:rFonts w:cs="Arial"/>
        </w:rPr>
      </w:pPr>
      <w:r w:rsidRPr="006B7973">
        <w:rPr>
          <w:rFonts w:cs="Arial"/>
        </w:rPr>
        <w:t xml:space="preserve">Verkehrszählung (individuelle Antworten) </w:t>
      </w:r>
    </w:p>
    <w:p w:rsidR="0081344F" w:rsidRPr="004D0111" w:rsidRDefault="0081344F" w:rsidP="0081344F">
      <w:pPr>
        <w:pStyle w:val="Listenabsatz"/>
        <w:numPr>
          <w:ilvl w:val="0"/>
          <w:numId w:val="1"/>
        </w:numPr>
        <w:spacing w:after="0" w:line="240" w:lineRule="auto"/>
        <w:ind w:right="170"/>
        <w:rPr>
          <w:rFonts w:cs="Arial"/>
          <w:color w:val="808080"/>
        </w:rPr>
      </w:pPr>
      <w:r w:rsidRPr="004D0111">
        <w:rPr>
          <w:rFonts w:cs="Arial"/>
          <w:color w:val="808080"/>
        </w:rPr>
        <w:t>Kreuzung Gartenfeldstraße-Ostallee, 26.07.2017, 10:05 bis 10:25 Uhr, 20 Minuten Messdauer</w:t>
      </w:r>
    </w:p>
    <w:p w:rsidR="0081344F" w:rsidRPr="004D0111" w:rsidRDefault="0081344F" w:rsidP="0081344F">
      <w:pPr>
        <w:pStyle w:val="Listenabsatz"/>
        <w:numPr>
          <w:ilvl w:val="0"/>
          <w:numId w:val="1"/>
        </w:numPr>
        <w:spacing w:after="0" w:line="240" w:lineRule="auto"/>
        <w:ind w:right="170"/>
        <w:rPr>
          <w:rFonts w:cs="Arial"/>
          <w:color w:val="808080"/>
        </w:rPr>
      </w:pPr>
      <w:r w:rsidRPr="004D0111">
        <w:rPr>
          <w:rFonts w:cs="Arial"/>
          <w:color w:val="808080"/>
        </w:rPr>
        <w:t xml:space="preserve">LKW: 6, Bus: 5, PKW: 252 (fast alle TR), Fahrrad: 12, Fußgänger: 75, Moped/Roller/Motorrad: </w:t>
      </w:r>
      <w:r>
        <w:rPr>
          <w:rFonts w:cs="Arial"/>
          <w:color w:val="808080"/>
        </w:rPr>
        <w:t>6</w:t>
      </w:r>
    </w:p>
    <w:p w:rsidR="0081344F" w:rsidRPr="004D0111" w:rsidRDefault="0081344F" w:rsidP="0081344F">
      <w:pPr>
        <w:pStyle w:val="Listenabsatz"/>
        <w:numPr>
          <w:ilvl w:val="0"/>
          <w:numId w:val="1"/>
        </w:numPr>
        <w:spacing w:after="0" w:line="240" w:lineRule="auto"/>
        <w:ind w:right="170"/>
        <w:rPr>
          <w:rFonts w:cs="Arial"/>
          <w:color w:val="808080"/>
        </w:rPr>
      </w:pPr>
      <w:r w:rsidRPr="004D0111">
        <w:rPr>
          <w:rFonts w:cs="Arial"/>
          <w:color w:val="808080"/>
        </w:rPr>
        <w:t xml:space="preserve">Sichelstraße-Rindertanzstraße, 26.07.2017, 11:05 bis 11:25, 20 Minuten Messdauer </w:t>
      </w:r>
    </w:p>
    <w:p w:rsidR="0081344F" w:rsidRDefault="0081344F" w:rsidP="0081344F">
      <w:pPr>
        <w:pStyle w:val="Listenabsatz"/>
        <w:numPr>
          <w:ilvl w:val="0"/>
          <w:numId w:val="1"/>
        </w:numPr>
        <w:spacing w:after="0" w:line="240" w:lineRule="auto"/>
        <w:ind w:right="170"/>
        <w:rPr>
          <w:rFonts w:cs="Arial"/>
          <w:color w:val="808080"/>
        </w:rPr>
        <w:sectPr w:rsidR="0081344F" w:rsidSect="00681CC9">
          <w:headerReference w:type="default" r:id="rId6"/>
          <w:footerReference w:type="default" r:id="rId7"/>
          <w:pgSz w:w="11906" w:h="16838"/>
          <w:pgMar w:top="1418" w:right="1134" w:bottom="1134" w:left="1418" w:header="709" w:footer="709" w:gutter="0"/>
          <w:cols w:space="708"/>
          <w:docGrid w:linePitch="360"/>
        </w:sectPr>
      </w:pPr>
      <w:r w:rsidRPr="004D0111">
        <w:rPr>
          <w:rFonts w:cs="Arial"/>
          <w:color w:val="808080"/>
        </w:rPr>
        <w:t>PWK: 26, Fahrrad: 25, Fußgänger: 172, Moped/Roller/Motorrad: 1</w:t>
      </w:r>
    </w:p>
    <w:p w:rsidR="0081344F" w:rsidRPr="006B7973" w:rsidRDefault="0081344F" w:rsidP="0081344F">
      <w:pPr>
        <w:spacing w:after="0" w:line="240" w:lineRule="auto"/>
      </w:pPr>
      <w:r w:rsidRPr="004D0111">
        <w:rPr>
          <w:b/>
          <w:color w:val="1F4E79"/>
        </w:rPr>
        <w:lastRenderedPageBreak/>
        <w:t>Beobachtungsraum</w:t>
      </w:r>
    </w:p>
    <w:p w:rsidR="0081344F" w:rsidRPr="006B7973" w:rsidRDefault="0081344F" w:rsidP="0081344F">
      <w:pPr>
        <w:spacing w:after="0" w:line="240" w:lineRule="auto"/>
        <w:ind w:left="170"/>
        <w:rPr>
          <w:rFonts w:cs="Arial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14605</wp:posOffset>
                </wp:positionH>
                <wp:positionV relativeFrom="paragraph">
                  <wp:posOffset>10045</wp:posOffset>
                </wp:positionV>
                <wp:extent cx="6119495" cy="4595750"/>
                <wp:effectExtent l="0" t="0" r="14605" b="14605"/>
                <wp:wrapNone/>
                <wp:docPr id="1336" name="Rechteck 1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9495" cy="459575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5B9BD5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8B7EEE" id="Rechteck 1336" o:spid="_x0000_s1026" style="position:absolute;margin-left:1.15pt;margin-top:.8pt;width:481.85pt;height:361.8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" filled="f" strokecolor="#1f4e79" strokeweight="1.5pt">
                <v:path arrowok="t"/>
                <w10:wrap anchorx="margin"/>
              </v:rect>
            </w:pict>
          </mc:Fallback>
        </mc:AlternateContent>
      </w:r>
      <w:r w:rsidRPr="006B7973">
        <w:rPr>
          <w:rFonts w:cs="Arial"/>
        </w:rPr>
        <w:t xml:space="preserve">Lautstärkenmessung (individuelle Antworten) </w:t>
      </w:r>
    </w:p>
    <w:p w:rsidR="0081344F" w:rsidRPr="004D0111" w:rsidRDefault="0081344F" w:rsidP="0081344F">
      <w:pPr>
        <w:spacing w:after="0" w:line="240" w:lineRule="auto"/>
        <w:ind w:left="170"/>
        <w:rPr>
          <w:rFonts w:cs="Arial"/>
          <w:color w:val="808080"/>
        </w:rPr>
      </w:pPr>
      <w:r w:rsidRPr="004D0111">
        <w:rPr>
          <w:rFonts w:cs="Arial"/>
          <w:color w:val="808080"/>
        </w:rPr>
        <w:t xml:space="preserve">Beispielwerte: 64,3 an Kreuzung Ostallee, 55,2 an Rindertanzstraße (Nähe Fußgängerzone) </w:t>
      </w:r>
    </w:p>
    <w:p w:rsidR="0081344F" w:rsidRPr="006B7973" w:rsidRDefault="0081344F" w:rsidP="0081344F">
      <w:pPr>
        <w:spacing w:after="0" w:line="240" w:lineRule="auto"/>
        <w:ind w:left="170"/>
        <w:rPr>
          <w:rFonts w:cs="Arial"/>
        </w:rPr>
      </w:pPr>
      <w:r w:rsidRPr="006B7973">
        <w:rPr>
          <w:rFonts w:cs="Arial"/>
        </w:rPr>
        <w:t xml:space="preserve">Fahrradwege (individuelle Antworten) </w:t>
      </w:r>
    </w:p>
    <w:p w:rsidR="0081344F" w:rsidRPr="004D0111" w:rsidRDefault="0081344F" w:rsidP="0081344F">
      <w:pPr>
        <w:spacing w:after="0" w:line="240" w:lineRule="auto"/>
        <w:ind w:left="170"/>
        <w:rPr>
          <w:rFonts w:cs="Arial"/>
          <w:color w:val="808080"/>
        </w:rPr>
      </w:pPr>
      <w:r w:rsidRPr="004D0111">
        <w:rPr>
          <w:rFonts w:cs="Arial"/>
          <w:color w:val="808080"/>
        </w:rPr>
        <w:t>gefährliche Stellen: an unübersichtlichen Kreuzungen ohne Fahrradampel, wenn Fahrradwege im „Nichts“ enden und auf eine Straße führen</w:t>
      </w:r>
    </w:p>
    <w:p w:rsidR="0081344F" w:rsidRPr="006B7973" w:rsidRDefault="0081344F" w:rsidP="0081344F">
      <w:pPr>
        <w:spacing w:after="0" w:line="240" w:lineRule="auto"/>
        <w:ind w:left="170"/>
        <w:rPr>
          <w:rFonts w:cs="Arial"/>
        </w:rPr>
      </w:pPr>
      <w:r w:rsidRPr="006B7973">
        <w:rPr>
          <w:rFonts w:cs="Arial"/>
        </w:rPr>
        <w:t>CO</w:t>
      </w:r>
      <w:r w:rsidRPr="006B7973">
        <w:rPr>
          <w:rFonts w:cs="Arial"/>
          <w:vertAlign w:val="subscript"/>
        </w:rPr>
        <w:t>2</w:t>
      </w:r>
      <w:r w:rsidRPr="006B7973">
        <w:rPr>
          <w:rFonts w:cs="Arial"/>
        </w:rPr>
        <w:t xml:space="preserve">-Messung: </w:t>
      </w:r>
    </w:p>
    <w:p w:rsidR="0081344F" w:rsidRPr="004D0111" w:rsidRDefault="0081344F" w:rsidP="0081344F">
      <w:pPr>
        <w:spacing w:after="0" w:line="240" w:lineRule="auto"/>
        <w:ind w:left="170"/>
        <w:rPr>
          <w:rFonts w:cs="Arial"/>
          <w:color w:val="808080"/>
        </w:rPr>
      </w:pPr>
      <w:r w:rsidRPr="004D0111">
        <w:rPr>
          <w:rFonts w:cs="Arial"/>
          <w:color w:val="808080"/>
        </w:rPr>
        <w:t>Kreuzung: 232 ppm, Parkhaus: 405 ppm, Baustelle Basilika: 173 ppm, Palastgarten: 238 ppm, Fu</w:t>
      </w:r>
      <w:r w:rsidRPr="004D0111">
        <w:rPr>
          <w:rFonts w:cs="Arial"/>
          <w:color w:val="808080"/>
        </w:rPr>
        <w:t>ß</w:t>
      </w:r>
      <w:r w:rsidRPr="004D0111">
        <w:rPr>
          <w:rFonts w:cs="Arial"/>
          <w:color w:val="808080"/>
        </w:rPr>
        <w:t xml:space="preserve">gängerzone: 266 ppm </w:t>
      </w:r>
    </w:p>
    <w:p w:rsidR="0081344F" w:rsidRPr="006B7973" w:rsidRDefault="0081344F" w:rsidP="0081344F">
      <w:pPr>
        <w:spacing w:after="0" w:line="240" w:lineRule="auto"/>
        <w:ind w:left="170"/>
        <w:rPr>
          <w:rFonts w:cs="Arial"/>
        </w:rPr>
      </w:pPr>
    </w:p>
    <w:p w:rsidR="0081344F" w:rsidRPr="006B7973" w:rsidRDefault="0081344F" w:rsidP="0081344F">
      <w:pPr>
        <w:spacing w:after="0" w:line="240" w:lineRule="auto"/>
        <w:ind w:left="170"/>
        <w:rPr>
          <w:rFonts w:cs="Arial"/>
        </w:rPr>
      </w:pPr>
      <w:r w:rsidRPr="006B7973">
        <w:rPr>
          <w:rFonts w:cs="Arial"/>
        </w:rPr>
        <w:t xml:space="preserve">M4 – Auswertung und Interpretation </w:t>
      </w:r>
    </w:p>
    <w:p w:rsidR="0081344F" w:rsidRPr="004D0111" w:rsidRDefault="0081344F" w:rsidP="0081344F">
      <w:pPr>
        <w:tabs>
          <w:tab w:val="left" w:pos="2685"/>
          <w:tab w:val="left" w:pos="3105"/>
        </w:tabs>
        <w:spacing w:after="0" w:line="240" w:lineRule="auto"/>
        <w:ind w:left="170"/>
        <w:jc w:val="both"/>
        <w:rPr>
          <w:color w:val="808080"/>
          <w:sz w:val="20"/>
          <w:szCs w:val="20"/>
        </w:rPr>
      </w:pPr>
      <w:r w:rsidRPr="004D0111">
        <w:rPr>
          <w:b/>
          <w:color w:val="808080"/>
          <w:sz w:val="20"/>
          <w:szCs w:val="20"/>
        </w:rPr>
        <w:t>Befragung</w:t>
      </w:r>
      <w:r w:rsidRPr="004D0111">
        <w:rPr>
          <w:color w:val="808080"/>
          <w:sz w:val="20"/>
          <w:szCs w:val="20"/>
        </w:rPr>
        <w:t xml:space="preserve">: viele Passanten mit Auto/ zu Fuß in Stadt gekommen, kurze Wege zurückgelegt (5-10 Minuten), </w:t>
      </w:r>
    </w:p>
    <w:p w:rsidR="0081344F" w:rsidRPr="004D0111" w:rsidRDefault="0081344F" w:rsidP="0081344F">
      <w:pPr>
        <w:tabs>
          <w:tab w:val="left" w:pos="2685"/>
          <w:tab w:val="left" w:pos="3105"/>
        </w:tabs>
        <w:spacing w:after="0" w:line="240" w:lineRule="auto"/>
        <w:ind w:left="170"/>
        <w:jc w:val="both"/>
        <w:rPr>
          <w:color w:val="808080"/>
          <w:sz w:val="20"/>
          <w:szCs w:val="20"/>
        </w:rPr>
      </w:pPr>
      <w:r w:rsidRPr="004D0111">
        <w:rPr>
          <w:color w:val="808080"/>
          <w:sz w:val="20"/>
          <w:szCs w:val="20"/>
        </w:rPr>
        <w:t>relativ zufrieden mit Fahrradwegen/Ampeln, ½  alleine im Auto, ¾ hätten ÖPNV nutzen können (viele 5-10/</w:t>
      </w:r>
    </w:p>
    <w:p w:rsidR="0081344F" w:rsidRPr="004D0111" w:rsidRDefault="0081344F" w:rsidP="0081344F">
      <w:pPr>
        <w:tabs>
          <w:tab w:val="left" w:pos="2685"/>
          <w:tab w:val="left" w:pos="3105"/>
        </w:tabs>
        <w:spacing w:after="0" w:line="240" w:lineRule="auto"/>
        <w:ind w:left="170"/>
        <w:jc w:val="both"/>
        <w:rPr>
          <w:color w:val="808080"/>
          <w:sz w:val="20"/>
          <w:szCs w:val="20"/>
        </w:rPr>
      </w:pPr>
      <w:r w:rsidRPr="004D0111">
        <w:rPr>
          <w:color w:val="808080"/>
          <w:sz w:val="20"/>
          <w:szCs w:val="20"/>
        </w:rPr>
        <w:t>10-20 Minuten unterwegs; zufrieden), zu wenig Parkplätze, gut ausgebaute Straßen (wenig Stau, kurze Fah</w:t>
      </w:r>
      <w:r w:rsidRPr="004D0111">
        <w:rPr>
          <w:color w:val="808080"/>
          <w:sz w:val="20"/>
          <w:szCs w:val="20"/>
        </w:rPr>
        <w:t>r</w:t>
      </w:r>
      <w:r w:rsidRPr="004D0111">
        <w:rPr>
          <w:color w:val="808080"/>
          <w:sz w:val="20"/>
          <w:szCs w:val="20"/>
        </w:rPr>
        <w:t xml:space="preserve">zeit) </w:t>
      </w:r>
    </w:p>
    <w:p w:rsidR="0081344F" w:rsidRPr="004D0111" w:rsidRDefault="0081344F" w:rsidP="0081344F">
      <w:pPr>
        <w:tabs>
          <w:tab w:val="left" w:pos="2685"/>
          <w:tab w:val="left" w:pos="3105"/>
        </w:tabs>
        <w:spacing w:after="0" w:line="240" w:lineRule="auto"/>
        <w:ind w:left="170"/>
        <w:jc w:val="both"/>
        <w:rPr>
          <w:color w:val="808080"/>
          <w:sz w:val="20"/>
          <w:szCs w:val="20"/>
        </w:rPr>
      </w:pPr>
      <w:r w:rsidRPr="004D0111">
        <w:rPr>
          <w:b/>
          <w:color w:val="808080"/>
          <w:sz w:val="20"/>
          <w:szCs w:val="20"/>
        </w:rPr>
        <w:t>Verkehrszählung</w:t>
      </w:r>
      <w:r w:rsidRPr="004D0111">
        <w:rPr>
          <w:color w:val="808080"/>
          <w:sz w:val="20"/>
          <w:szCs w:val="20"/>
        </w:rPr>
        <w:t xml:space="preserve">: Gartenfeldstraße extrem hohes Autoaufkommen (ca. 800 Autos über komplette Kreuzung in 20 Minuten), wenig Fußgänger, kaum Fahrradfahrer; 80% aus Trier, wenig Autos aus Großregion, dafür   </w:t>
      </w:r>
    </w:p>
    <w:p w:rsidR="0081344F" w:rsidRPr="004D0111" w:rsidRDefault="0081344F" w:rsidP="0081344F">
      <w:pPr>
        <w:tabs>
          <w:tab w:val="left" w:pos="2685"/>
          <w:tab w:val="left" w:pos="3105"/>
        </w:tabs>
        <w:spacing w:after="0" w:line="240" w:lineRule="auto"/>
        <w:ind w:left="170"/>
        <w:jc w:val="both"/>
        <w:rPr>
          <w:color w:val="808080"/>
          <w:sz w:val="20"/>
          <w:szCs w:val="20"/>
        </w:rPr>
      </w:pPr>
      <w:r w:rsidRPr="004D0111">
        <w:rPr>
          <w:color w:val="808080"/>
          <w:sz w:val="20"/>
          <w:szCs w:val="20"/>
        </w:rPr>
        <w:t xml:space="preserve">deutschlandweit und Luxembourg/Niederlande; Sichelstraße – Rindertanzstraße sehr viele Fußgänger (Nähe </w:t>
      </w:r>
    </w:p>
    <w:p w:rsidR="0081344F" w:rsidRPr="004D0111" w:rsidRDefault="0081344F" w:rsidP="0081344F">
      <w:pPr>
        <w:tabs>
          <w:tab w:val="left" w:pos="2685"/>
          <w:tab w:val="left" w:pos="3105"/>
        </w:tabs>
        <w:spacing w:after="0" w:line="240" w:lineRule="auto"/>
        <w:ind w:left="170"/>
        <w:jc w:val="both"/>
        <w:rPr>
          <w:color w:val="808080"/>
          <w:sz w:val="20"/>
          <w:szCs w:val="20"/>
        </w:rPr>
      </w:pPr>
      <w:r w:rsidRPr="004D0111">
        <w:rPr>
          <w:color w:val="808080"/>
          <w:sz w:val="20"/>
          <w:szCs w:val="20"/>
        </w:rPr>
        <w:t>Fußgängerzone), für Trier viele Fahrradfahrer, ebenso wie Gartenfeldstraße kaum LKW/Busse (keine prä</w:t>
      </w:r>
      <w:r w:rsidRPr="004D0111">
        <w:rPr>
          <w:color w:val="808080"/>
          <w:sz w:val="20"/>
          <w:szCs w:val="20"/>
        </w:rPr>
        <w:t>g</w:t>
      </w:r>
      <w:r w:rsidRPr="004D0111">
        <w:rPr>
          <w:color w:val="808080"/>
          <w:sz w:val="20"/>
          <w:szCs w:val="20"/>
        </w:rPr>
        <w:t>nante Bushaltestelle in Umgebung)/Roller</w:t>
      </w:r>
    </w:p>
    <w:p w:rsidR="0081344F" w:rsidRPr="004D0111" w:rsidRDefault="0081344F" w:rsidP="0081344F">
      <w:pPr>
        <w:tabs>
          <w:tab w:val="left" w:pos="2685"/>
          <w:tab w:val="left" w:pos="3105"/>
        </w:tabs>
        <w:spacing w:after="0" w:line="240" w:lineRule="auto"/>
        <w:ind w:left="170"/>
        <w:jc w:val="both"/>
        <w:rPr>
          <w:color w:val="808080"/>
          <w:sz w:val="20"/>
          <w:szCs w:val="20"/>
        </w:rPr>
      </w:pPr>
      <w:r w:rsidRPr="004D0111">
        <w:rPr>
          <w:b/>
          <w:color w:val="808080"/>
          <w:sz w:val="20"/>
          <w:szCs w:val="20"/>
        </w:rPr>
        <w:t>Lautstärkenmessung</w:t>
      </w:r>
      <w:r w:rsidRPr="004D0111">
        <w:rPr>
          <w:color w:val="808080"/>
          <w:sz w:val="20"/>
          <w:szCs w:val="20"/>
        </w:rPr>
        <w:t xml:space="preserve">: je mehr Autos und je schneller diese fahren, desto höher der Lärmpegel (Kreuzung </w:t>
      </w:r>
    </w:p>
    <w:p w:rsidR="0081344F" w:rsidRPr="004D0111" w:rsidRDefault="0081344F" w:rsidP="0081344F">
      <w:pPr>
        <w:tabs>
          <w:tab w:val="left" w:pos="2685"/>
          <w:tab w:val="left" w:pos="3105"/>
        </w:tabs>
        <w:spacing w:after="0" w:line="240" w:lineRule="auto"/>
        <w:ind w:left="170"/>
        <w:jc w:val="both"/>
        <w:rPr>
          <w:color w:val="808080"/>
          <w:sz w:val="20"/>
          <w:szCs w:val="20"/>
        </w:rPr>
      </w:pPr>
      <w:r w:rsidRPr="004D0111">
        <w:rPr>
          <w:color w:val="808080"/>
          <w:sz w:val="20"/>
          <w:szCs w:val="20"/>
        </w:rPr>
        <w:t xml:space="preserve">Gartenfeldstraße um 9 dB lauter als Sichelstraße); trotzdem tragen viele Passanten (Bsp. Reisegruppen, </w:t>
      </w:r>
    </w:p>
    <w:p w:rsidR="0081344F" w:rsidRPr="004D0111" w:rsidRDefault="0081344F" w:rsidP="0081344F">
      <w:pPr>
        <w:tabs>
          <w:tab w:val="left" w:pos="2685"/>
          <w:tab w:val="left" w:pos="3105"/>
        </w:tabs>
        <w:spacing w:after="0" w:line="240" w:lineRule="auto"/>
        <w:ind w:left="170"/>
        <w:jc w:val="both"/>
        <w:rPr>
          <w:color w:val="808080"/>
          <w:sz w:val="20"/>
          <w:szCs w:val="20"/>
        </w:rPr>
      </w:pPr>
      <w:r w:rsidRPr="004D0111">
        <w:rPr>
          <w:color w:val="808080"/>
          <w:sz w:val="20"/>
          <w:szCs w:val="20"/>
        </w:rPr>
        <w:t>Familien mit Kleinkindern) auch zu einer höheren Lautstärke bei, diese wird von Passanten aber nicht als st</w:t>
      </w:r>
      <w:r w:rsidRPr="004D0111">
        <w:rPr>
          <w:color w:val="808080"/>
          <w:sz w:val="20"/>
          <w:szCs w:val="20"/>
        </w:rPr>
        <w:t>ö</w:t>
      </w:r>
      <w:r w:rsidRPr="004D0111">
        <w:rPr>
          <w:color w:val="808080"/>
          <w:sz w:val="20"/>
          <w:szCs w:val="20"/>
        </w:rPr>
        <w:t>rend wahrgenommen</w:t>
      </w:r>
    </w:p>
    <w:p w:rsidR="0081344F" w:rsidRPr="004D0111" w:rsidRDefault="0081344F" w:rsidP="0081344F">
      <w:pPr>
        <w:tabs>
          <w:tab w:val="left" w:pos="2685"/>
          <w:tab w:val="left" w:pos="3105"/>
        </w:tabs>
        <w:spacing w:after="0" w:line="240" w:lineRule="auto"/>
        <w:ind w:left="170"/>
        <w:rPr>
          <w:color w:val="808080"/>
          <w:sz w:val="20"/>
          <w:szCs w:val="20"/>
        </w:rPr>
      </w:pPr>
      <w:r w:rsidRPr="004D0111">
        <w:rPr>
          <w:b/>
          <w:color w:val="808080"/>
          <w:sz w:val="20"/>
          <w:szCs w:val="20"/>
        </w:rPr>
        <w:t>Fahrradwege</w:t>
      </w:r>
      <w:r w:rsidRPr="004D0111">
        <w:rPr>
          <w:color w:val="808080"/>
          <w:sz w:val="20"/>
          <w:szCs w:val="20"/>
        </w:rPr>
        <w:t>: kein ausgewiesener Fahrradweg in näheren Umgebung gefunden, Nachholbedarf (viele Fah</w:t>
      </w:r>
      <w:r w:rsidRPr="004D0111">
        <w:rPr>
          <w:color w:val="808080"/>
          <w:sz w:val="20"/>
          <w:szCs w:val="20"/>
        </w:rPr>
        <w:t>r</w:t>
      </w:r>
      <w:r w:rsidRPr="004D0111">
        <w:rPr>
          <w:color w:val="808080"/>
          <w:sz w:val="20"/>
          <w:szCs w:val="20"/>
        </w:rPr>
        <w:t>radfahrer in Innenstadt zeigen, dass Bewohner bereit sind auf andere Verkehrsmittel umzusteigen)</w:t>
      </w:r>
    </w:p>
    <w:p w:rsidR="0081344F" w:rsidRDefault="0081344F" w:rsidP="0081344F">
      <w:pPr>
        <w:tabs>
          <w:tab w:val="left" w:pos="2685"/>
          <w:tab w:val="left" w:pos="3105"/>
        </w:tabs>
        <w:spacing w:after="0" w:line="240" w:lineRule="auto"/>
        <w:ind w:left="170"/>
        <w:jc w:val="both"/>
        <w:rPr>
          <w:color w:val="808080"/>
          <w:sz w:val="20"/>
          <w:szCs w:val="20"/>
        </w:rPr>
      </w:pPr>
      <w:r w:rsidRPr="004D0111">
        <w:rPr>
          <w:b/>
          <w:color w:val="808080"/>
          <w:sz w:val="20"/>
          <w:szCs w:val="20"/>
        </w:rPr>
        <w:t>CO</w:t>
      </w:r>
      <w:r w:rsidRPr="004D0111">
        <w:rPr>
          <w:b/>
          <w:color w:val="808080"/>
          <w:sz w:val="20"/>
          <w:szCs w:val="20"/>
          <w:vertAlign w:val="subscript"/>
        </w:rPr>
        <w:t>2</w:t>
      </w:r>
      <w:r w:rsidRPr="004D0111">
        <w:rPr>
          <w:b/>
          <w:color w:val="808080"/>
          <w:sz w:val="20"/>
          <w:szCs w:val="20"/>
          <w:vertAlign w:val="subscript"/>
        </w:rPr>
        <w:softHyphen/>
      </w:r>
      <w:r w:rsidRPr="004D0111">
        <w:rPr>
          <w:b/>
          <w:color w:val="808080"/>
          <w:sz w:val="20"/>
          <w:szCs w:val="20"/>
        </w:rPr>
        <w:t>-Messung</w:t>
      </w:r>
      <w:r w:rsidRPr="004D0111">
        <w:rPr>
          <w:color w:val="808080"/>
          <w:sz w:val="20"/>
          <w:szCs w:val="20"/>
        </w:rPr>
        <w:t>: Palastgarten trotz Grünfläche relativ hohe Werte (Einfluss umliegender Straßen), Basilika durch Freiräume mit Frischluft-Einfluss, Parkhaus/Innenstadt wenig Luftzirkulation, Gartenfeldstraße e</w:t>
      </w:r>
      <w:r w:rsidRPr="004D0111">
        <w:rPr>
          <w:color w:val="808080"/>
          <w:sz w:val="20"/>
          <w:szCs w:val="20"/>
        </w:rPr>
        <w:t>r</w:t>
      </w:r>
      <w:r w:rsidRPr="004D0111">
        <w:rPr>
          <w:color w:val="808080"/>
          <w:sz w:val="20"/>
          <w:szCs w:val="20"/>
        </w:rPr>
        <w:t>staunlich geringer Wert (durch hohes Verkehrsaufkommen müssten die Werte eigentlich höher sein)</w:t>
      </w:r>
    </w:p>
    <w:p w:rsidR="0081344F" w:rsidRDefault="0081344F" w:rsidP="0081344F">
      <w:pPr>
        <w:tabs>
          <w:tab w:val="left" w:pos="2685"/>
          <w:tab w:val="left" w:pos="3105"/>
        </w:tabs>
        <w:spacing w:after="0" w:line="240" w:lineRule="auto"/>
        <w:ind w:left="170"/>
        <w:jc w:val="both"/>
        <w:rPr>
          <w:color w:val="808080"/>
          <w:sz w:val="20"/>
          <w:szCs w:val="20"/>
        </w:rPr>
      </w:pPr>
    </w:p>
    <w:sectPr w:rsidR="0081344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F26" w:rsidRDefault="0081344F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F26" w:rsidRPr="0048601E" w:rsidRDefault="0081344F" w:rsidP="0048601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4F250E"/>
    <w:multiLevelType w:val="hybridMultilevel"/>
    <w:tmpl w:val="8CE4B1DE"/>
    <w:lvl w:ilvl="0" w:tplc="0407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44F"/>
    <w:rsid w:val="00124874"/>
    <w:rsid w:val="002C0A01"/>
    <w:rsid w:val="004C17E8"/>
    <w:rsid w:val="007439A3"/>
    <w:rsid w:val="0081344F"/>
    <w:rsid w:val="00843D73"/>
    <w:rsid w:val="00976D6E"/>
    <w:rsid w:val="00C858FA"/>
    <w:rsid w:val="00DB0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1EDAD0-7733-4CAF-8230-C54263EAF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1344F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13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1344F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813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1344F"/>
    <w:rPr>
      <w:rFonts w:ascii="Calibri" w:eastAsia="Calibri" w:hAnsi="Calibri" w:cs="Times New Roman"/>
    </w:rPr>
  </w:style>
  <w:style w:type="paragraph" w:styleId="Listenabsatz">
    <w:name w:val="List Paragraph"/>
    <w:basedOn w:val="Standard"/>
    <w:uiPriority w:val="34"/>
    <w:qFormat/>
    <w:rsid w:val="0081344F"/>
    <w:pPr>
      <w:spacing w:after="200" w:line="276" w:lineRule="auto"/>
      <w:ind w:left="720"/>
      <w:contextualSpacing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81344F"/>
    <w:pPr>
      <w:spacing w:after="60"/>
      <w:jc w:val="center"/>
      <w:outlineLvl w:val="1"/>
    </w:pPr>
    <w:rPr>
      <w:rFonts w:ascii="Calibri Light" w:eastAsia="Times New Roman" w:hAnsi="Calibri Light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1344F"/>
    <w:rPr>
      <w:rFonts w:ascii="Calibri Light" w:eastAsia="Times New Roman" w:hAnsi="Calibri Light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582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Trier</Company>
  <LinksUpToDate>false</LinksUpToDate>
  <CharactersWithSpaces>4243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luetje</dc:creator>
  <cp:keywords/>
  <dc:description/>
  <cp:lastModifiedBy>luetje</cp:lastModifiedBy>
  <cp:revision>1</cp:revision>
  <dcterms:created xsi:type="dcterms:W3CDTF">2019-01-15T14:45:00Z</dcterms:created>
  <dcterms:modified xsi:type="dcterms:W3CDTF">2019-01-15T14:46:00Z</dcterms:modified>
</cp:coreProperties>
</file>